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23DEE" w14:textId="77777777" w:rsidR="00E9007D" w:rsidRDefault="00E9007D" w:rsidP="00222BF6">
      <w:pPr>
        <w:spacing w:afterLines="100" w:after="240"/>
        <w:rPr>
          <w:rFonts w:ascii="Calibri" w:hAnsi="Calibri"/>
          <w:sz w:val="32"/>
          <w:szCs w:val="32"/>
        </w:rPr>
      </w:pPr>
      <w:r w:rsidRPr="00496D84">
        <w:rPr>
          <w:sz w:val="32"/>
          <w:szCs w:val="32"/>
        </w:rPr>
        <w:t xml:space="preserve">Training </w:t>
      </w:r>
      <w:r w:rsidRPr="00496D84">
        <w:rPr>
          <w:rFonts w:ascii="Calibri" w:hAnsi="Calibri"/>
          <w:sz w:val="32"/>
          <w:szCs w:val="32"/>
        </w:rPr>
        <w:t>‘Informeren in de context van een behandelbeslissing’</w:t>
      </w:r>
    </w:p>
    <w:p w14:paraId="642EA701" w14:textId="77777777" w:rsidR="00E9007D" w:rsidRDefault="00E9007D" w:rsidP="00222BF6">
      <w:pPr>
        <w:spacing w:afterLines="100" w:after="240"/>
        <w:rPr>
          <w:rFonts w:ascii="Calibri" w:hAnsi="Calibri"/>
          <w:i/>
          <w:sz w:val="28"/>
          <w:szCs w:val="32"/>
        </w:rPr>
      </w:pPr>
      <w:r>
        <w:rPr>
          <w:rFonts w:ascii="Calibri" w:hAnsi="Calibri"/>
          <w:i/>
          <w:sz w:val="28"/>
          <w:szCs w:val="32"/>
        </w:rPr>
        <w:t>Programma</w:t>
      </w:r>
    </w:p>
    <w:p w14:paraId="6CC9BF81" w14:textId="77777777" w:rsidR="00E9007D" w:rsidRPr="00860348" w:rsidRDefault="00E9007D" w:rsidP="00222BF6">
      <w:pPr>
        <w:spacing w:afterLines="100" w:after="240"/>
        <w:rPr>
          <w:rFonts w:ascii="Calibri" w:hAnsi="Calibri"/>
          <w:b/>
        </w:rPr>
      </w:pPr>
      <w:r w:rsidRPr="00860348">
        <w:rPr>
          <w:rFonts w:ascii="Calibri" w:hAnsi="Calibri"/>
          <w:b/>
        </w:rPr>
        <w:t>Achtergrond</w:t>
      </w:r>
    </w:p>
    <w:p w14:paraId="12C4B885" w14:textId="3FDFE8CE" w:rsidR="00DA6C8D" w:rsidRDefault="00B800DC" w:rsidP="00222BF6">
      <w:pPr>
        <w:spacing w:afterLines="100" w:after="240"/>
        <w:rPr>
          <w:rFonts w:ascii="Calibri" w:hAnsi="Calibri"/>
        </w:rPr>
      </w:pPr>
      <w:r>
        <w:rPr>
          <w:rFonts w:ascii="Calibri" w:hAnsi="Calibri"/>
        </w:rPr>
        <w:t>Slokdarm- en maagk</w:t>
      </w:r>
      <w:r w:rsidR="00E9007D">
        <w:rPr>
          <w:rFonts w:ascii="Calibri" w:hAnsi="Calibri"/>
        </w:rPr>
        <w:t xml:space="preserve">ankerpatiënten </w:t>
      </w:r>
      <w:r w:rsidR="009B7F66">
        <w:rPr>
          <w:rFonts w:ascii="Calibri" w:hAnsi="Calibri"/>
        </w:rPr>
        <w:t>hebben vaak geen goede prognose. Patiënten die uitgezaaide slokdarm- of maagkanker hebben, staan voor een lastige behandelkeuze. Zowel de overleving, als de bijwerkingen en kwaliteit van leven bij de verschillende</w:t>
      </w:r>
      <w:r w:rsidR="00E6583C">
        <w:rPr>
          <w:rFonts w:ascii="Calibri" w:hAnsi="Calibri"/>
        </w:rPr>
        <w:t xml:space="preserve"> </w:t>
      </w:r>
      <w:r w:rsidR="00E6583C">
        <w:rPr>
          <w:rFonts w:ascii="Calibri" w:hAnsi="Calibri"/>
        </w:rPr>
        <w:t>behandel</w:t>
      </w:r>
      <w:r w:rsidR="009B7F66">
        <w:rPr>
          <w:rFonts w:ascii="Calibri" w:hAnsi="Calibri"/>
        </w:rPr>
        <w:t xml:space="preserve">opties </w:t>
      </w:r>
      <w:r w:rsidR="009B7F66">
        <w:rPr>
          <w:rFonts w:ascii="Calibri" w:hAnsi="Calibri"/>
        </w:rPr>
        <w:t xml:space="preserve">moeten overwogen worden. Maar ook een in opzet curatief behandeltraject vraagt bij deze ziekte om een individuele afweging. </w:t>
      </w:r>
      <w:r w:rsidR="0094118B">
        <w:rPr>
          <w:rFonts w:ascii="Calibri" w:hAnsi="Calibri"/>
        </w:rPr>
        <w:t>Patiënten informeren over de uitkomsten van behandeling brengt echter veel uitdagingen met zich mee</w:t>
      </w:r>
      <w:r w:rsidR="00DA6C8D">
        <w:rPr>
          <w:rFonts w:ascii="Calibri" w:hAnsi="Calibri"/>
        </w:rPr>
        <w:t>.</w:t>
      </w:r>
    </w:p>
    <w:p w14:paraId="1FE77526" w14:textId="77777777" w:rsidR="0094118B" w:rsidRPr="0094118B" w:rsidRDefault="0094118B" w:rsidP="00222BF6">
      <w:pPr>
        <w:spacing w:afterLines="100" w:after="240"/>
        <w:rPr>
          <w:rFonts w:ascii="Calibri" w:hAnsi="Calibri"/>
          <w:b/>
        </w:rPr>
      </w:pPr>
      <w:r w:rsidRPr="0094118B">
        <w:rPr>
          <w:rFonts w:ascii="Calibri" w:hAnsi="Calibri"/>
          <w:b/>
        </w:rPr>
        <w:t>Doel</w:t>
      </w:r>
    </w:p>
    <w:p w14:paraId="0D85FA71" w14:textId="29EBBF97" w:rsidR="0094118B" w:rsidRDefault="0094118B" w:rsidP="00222BF6">
      <w:pPr>
        <w:spacing w:afterLines="100" w:after="240"/>
        <w:rPr>
          <w:rFonts w:ascii="Calibri" w:hAnsi="Calibri"/>
        </w:rPr>
      </w:pPr>
      <w:r>
        <w:rPr>
          <w:rFonts w:ascii="Calibri" w:hAnsi="Calibri"/>
        </w:rPr>
        <w:t xml:space="preserve">Deze training wil zorgverleners leren om patiënten evidence-based, gepersonaliseerd en naar informatiebehoefte te informeren over de uitkomsten van behandeling. </w:t>
      </w:r>
      <w:r w:rsidR="001C4FD7">
        <w:rPr>
          <w:rFonts w:ascii="Calibri" w:hAnsi="Calibri"/>
        </w:rPr>
        <w:t>Deelnemers zullen o.a. leren hoe informatie aan te passen aan een specifieke patiënt, hoe emotionele schade bij de patiënt te voorkomen, hoe complexe kansen begrijpelijk te maken en hoe de Source tool te kunnen gebruiken bij het infomeren over behandeluitkomsten.</w:t>
      </w:r>
      <w:r w:rsidR="001C4FD7">
        <w:rPr>
          <w:rFonts w:ascii="Calibri" w:hAnsi="Calibri"/>
        </w:rPr>
        <w:t xml:space="preserve"> </w:t>
      </w:r>
      <w:r w:rsidR="00DA6C8D">
        <w:rPr>
          <w:rFonts w:ascii="Calibri" w:hAnsi="Calibri"/>
        </w:rPr>
        <w:t>De Source tool is een online gesprekstool die met behulp van predictiemodellen, individuele voorspellingen genereert en laat zien in verschillende visuele weergaven.</w:t>
      </w:r>
    </w:p>
    <w:p w14:paraId="45918424" w14:textId="7D5D25F5" w:rsidR="00222BF6" w:rsidRDefault="00591563" w:rsidP="00222BF6">
      <w:pPr>
        <w:spacing w:afterLines="100" w:after="240"/>
        <w:rPr>
          <w:rFonts w:ascii="Calibri" w:hAnsi="Calibri"/>
          <w:b/>
        </w:rPr>
      </w:pPr>
      <w:r>
        <w:rPr>
          <w:rFonts w:ascii="Calibri" w:hAnsi="Calibri"/>
          <w:b/>
        </w:rPr>
        <w:t>Doelgroep</w:t>
      </w:r>
    </w:p>
    <w:p w14:paraId="0B8273C1" w14:textId="6B862428" w:rsidR="00591563" w:rsidRPr="00591563" w:rsidRDefault="00591563" w:rsidP="00222BF6">
      <w:pPr>
        <w:spacing w:afterLines="100" w:after="240"/>
        <w:rPr>
          <w:rFonts w:ascii="Calibri" w:hAnsi="Calibri"/>
        </w:rPr>
      </w:pPr>
      <w:r>
        <w:rPr>
          <w:rFonts w:ascii="Calibri" w:hAnsi="Calibri"/>
        </w:rPr>
        <w:t>Oncologen, chirurgen en radiotherapeuten (in opleiding) en verpleegkundig specialisten en/of physician assistants die op reguliere basis behandelgesprekken voeren met slokdarm- en maagkankerpatiënten</w:t>
      </w:r>
      <w:r w:rsidR="001C4FD7">
        <w:rPr>
          <w:rFonts w:ascii="Calibri" w:hAnsi="Calibri"/>
        </w:rPr>
        <w:t>.</w:t>
      </w:r>
      <w:r w:rsidR="00D230F1">
        <w:rPr>
          <w:rStyle w:val="Voetnootmarkering"/>
          <w:rFonts w:ascii="Calibri" w:hAnsi="Calibri"/>
        </w:rPr>
        <w:footnoteReference w:id="1"/>
      </w:r>
      <w:r w:rsidR="001C4FD7">
        <w:rPr>
          <w:rFonts w:ascii="Calibri" w:hAnsi="Calibri"/>
        </w:rPr>
        <w:t xml:space="preserve"> </w:t>
      </w:r>
    </w:p>
    <w:p w14:paraId="596B4A56" w14:textId="676AADE2" w:rsidR="00492F5D" w:rsidRDefault="00492F5D" w:rsidP="00222BF6">
      <w:pPr>
        <w:spacing w:afterLines="100" w:after="240"/>
        <w:rPr>
          <w:rFonts w:ascii="Calibri" w:hAnsi="Calibri"/>
          <w:b/>
        </w:rPr>
      </w:pPr>
      <w:r>
        <w:rPr>
          <w:rFonts w:ascii="Calibri" w:hAnsi="Calibri"/>
          <w:b/>
        </w:rPr>
        <w:t>Programma</w:t>
      </w:r>
    </w:p>
    <w:p w14:paraId="5A3B418D" w14:textId="63525EB2" w:rsidR="00E9007D" w:rsidRPr="00E9007D" w:rsidRDefault="002B02AF" w:rsidP="00222BF6">
      <w:pPr>
        <w:spacing w:afterLines="100" w:after="240"/>
        <w:rPr>
          <w:rFonts w:ascii="Calibri" w:hAnsi="Calibri"/>
        </w:rPr>
      </w:pPr>
      <w:r>
        <w:rPr>
          <w:rFonts w:ascii="Calibri" w:hAnsi="Calibri"/>
        </w:rPr>
        <w:t>A</w:t>
      </w:r>
      <w:r w:rsidRPr="00E9007D">
        <w:rPr>
          <w:rFonts w:ascii="Calibri" w:hAnsi="Calibri"/>
        </w:rPr>
        <w:t>l aanwezige vaardigheden</w:t>
      </w:r>
      <w:r>
        <w:rPr>
          <w:rFonts w:ascii="Calibri" w:hAnsi="Calibri"/>
        </w:rPr>
        <w:t xml:space="preserve"> van de deelnemers worden allereerst</w:t>
      </w:r>
      <w:r w:rsidR="00896532">
        <w:rPr>
          <w:rFonts w:ascii="Calibri" w:hAnsi="Calibri"/>
        </w:rPr>
        <w:t xml:space="preserve"> vastgesteld</w:t>
      </w:r>
      <w:r w:rsidRPr="00E9007D">
        <w:rPr>
          <w:rFonts w:ascii="Calibri" w:hAnsi="Calibri"/>
        </w:rPr>
        <w:t xml:space="preserve"> in een gesimuleerd consult met een</w:t>
      </w:r>
      <w:r>
        <w:rPr>
          <w:rFonts w:ascii="Calibri" w:hAnsi="Calibri"/>
        </w:rPr>
        <w:t xml:space="preserve"> </w:t>
      </w:r>
      <w:r w:rsidRPr="00E9007D">
        <w:rPr>
          <w:rFonts w:ascii="Calibri" w:hAnsi="Calibri"/>
        </w:rPr>
        <w:t xml:space="preserve">acteur. </w:t>
      </w:r>
      <w:r w:rsidR="00E9007D" w:rsidRPr="00E9007D">
        <w:rPr>
          <w:rFonts w:ascii="Calibri" w:hAnsi="Calibri"/>
        </w:rPr>
        <w:t xml:space="preserve">Deelnemers ontvangen </w:t>
      </w:r>
      <w:r w:rsidR="00E9007D">
        <w:rPr>
          <w:rFonts w:ascii="Calibri" w:hAnsi="Calibri"/>
        </w:rPr>
        <w:t xml:space="preserve">uiterlijk een week voor </w:t>
      </w:r>
      <w:r w:rsidR="00E9007D" w:rsidRPr="00E9007D">
        <w:rPr>
          <w:rFonts w:ascii="Calibri" w:hAnsi="Calibri"/>
        </w:rPr>
        <w:t xml:space="preserve">de </w:t>
      </w:r>
      <w:r w:rsidR="00E9007D">
        <w:rPr>
          <w:rFonts w:ascii="Calibri" w:hAnsi="Calibri"/>
        </w:rPr>
        <w:t xml:space="preserve">face-to-face </w:t>
      </w:r>
      <w:r w:rsidR="00426F64">
        <w:rPr>
          <w:rFonts w:ascii="Calibri" w:hAnsi="Calibri"/>
        </w:rPr>
        <w:t>training een</w:t>
      </w:r>
      <w:r w:rsidR="00E9007D" w:rsidRPr="00E9007D">
        <w:rPr>
          <w:rFonts w:ascii="Calibri" w:hAnsi="Calibri"/>
        </w:rPr>
        <w:t xml:space="preserve"> </w:t>
      </w:r>
      <w:r w:rsidR="00E9007D">
        <w:rPr>
          <w:rFonts w:ascii="Calibri" w:hAnsi="Calibri"/>
        </w:rPr>
        <w:t xml:space="preserve">e-learning </w:t>
      </w:r>
      <w:r w:rsidR="00426F64">
        <w:rPr>
          <w:rFonts w:ascii="Calibri" w:hAnsi="Calibri"/>
        </w:rPr>
        <w:t>over</w:t>
      </w:r>
      <w:r>
        <w:rPr>
          <w:rFonts w:ascii="Calibri" w:hAnsi="Calibri"/>
        </w:rPr>
        <w:t xml:space="preserve"> informeren bij een behandelbeslissing en de Source tool</w:t>
      </w:r>
      <w:r w:rsidR="00E9007D" w:rsidRPr="00E9007D">
        <w:rPr>
          <w:rFonts w:ascii="Calibri" w:hAnsi="Calibri"/>
        </w:rPr>
        <w:t>. Vervolgens krijgen deelnemers twee dag</w:t>
      </w:r>
      <w:r w:rsidR="00C71B17">
        <w:rPr>
          <w:rFonts w:ascii="Calibri" w:hAnsi="Calibri"/>
        </w:rPr>
        <w:t xml:space="preserve">delen face-to-face training over een periode </w:t>
      </w:r>
      <w:r w:rsidR="00E9007D" w:rsidRPr="00E9007D">
        <w:rPr>
          <w:rFonts w:ascii="Calibri" w:hAnsi="Calibri"/>
        </w:rPr>
        <w:t xml:space="preserve">van een aantal weken. Tijdens deze training wordt </w:t>
      </w:r>
      <w:r w:rsidR="00C71B17">
        <w:rPr>
          <w:rFonts w:ascii="Calibri" w:hAnsi="Calibri"/>
        </w:rPr>
        <w:t>veel</w:t>
      </w:r>
      <w:r w:rsidR="00E9007D" w:rsidRPr="00E9007D">
        <w:rPr>
          <w:rFonts w:ascii="Calibri" w:hAnsi="Calibri"/>
        </w:rPr>
        <w:t xml:space="preserve"> gebruik gemaakt van rollenspelen met een acteur. Na deze training zal elke deelneme</w:t>
      </w:r>
      <w:r w:rsidR="00C71B17">
        <w:rPr>
          <w:rFonts w:ascii="Calibri" w:hAnsi="Calibri"/>
        </w:rPr>
        <w:t xml:space="preserve">r in een boostersessie feedback </w:t>
      </w:r>
      <w:r w:rsidR="00E9007D" w:rsidRPr="00E9007D">
        <w:rPr>
          <w:rFonts w:ascii="Calibri" w:hAnsi="Calibri"/>
        </w:rPr>
        <w:t>krijgen op een in de praktijk opgenomen consult en is er ook gele</w:t>
      </w:r>
      <w:r w:rsidR="00C71B17">
        <w:rPr>
          <w:rFonts w:ascii="Calibri" w:hAnsi="Calibri"/>
        </w:rPr>
        <w:t xml:space="preserve">genheid tot oefenen. De toename </w:t>
      </w:r>
      <w:r w:rsidR="00E9007D" w:rsidRPr="00E9007D">
        <w:rPr>
          <w:rFonts w:ascii="Calibri" w:hAnsi="Calibri"/>
        </w:rPr>
        <w:t xml:space="preserve">in vaardigheden zal worden </w:t>
      </w:r>
      <w:r w:rsidR="00896532">
        <w:rPr>
          <w:rFonts w:ascii="Calibri" w:hAnsi="Calibri"/>
        </w:rPr>
        <w:t>vastgesteld</w:t>
      </w:r>
      <w:r w:rsidR="00E9007D" w:rsidRPr="00E9007D">
        <w:rPr>
          <w:rFonts w:ascii="Calibri" w:hAnsi="Calibri"/>
        </w:rPr>
        <w:t xml:space="preserve"> in een laatste gesimuleerd con</w:t>
      </w:r>
      <w:r w:rsidR="00C71B17">
        <w:rPr>
          <w:rFonts w:ascii="Calibri" w:hAnsi="Calibri"/>
        </w:rPr>
        <w:t>sult. De training wordt gegeven door</w:t>
      </w:r>
      <w:r w:rsidR="00E9007D" w:rsidRPr="00E9007D">
        <w:rPr>
          <w:rFonts w:ascii="Calibri" w:hAnsi="Calibri"/>
        </w:rPr>
        <w:t xml:space="preserve"> </w:t>
      </w:r>
      <w:r w:rsidR="00C71B17">
        <w:rPr>
          <w:rFonts w:ascii="Calibri" w:hAnsi="Calibri"/>
        </w:rPr>
        <w:t>twee medisch psychologen die beschikken</w:t>
      </w:r>
      <w:r w:rsidR="00E9007D" w:rsidRPr="00E9007D">
        <w:rPr>
          <w:rFonts w:ascii="Calibri" w:hAnsi="Calibri"/>
        </w:rPr>
        <w:t xml:space="preserve"> over medische kennis en ervaring</w:t>
      </w:r>
      <w:r w:rsidR="00C71B17">
        <w:rPr>
          <w:rFonts w:ascii="Calibri" w:hAnsi="Calibri"/>
        </w:rPr>
        <w:t xml:space="preserve"> met trainingen</w:t>
      </w:r>
      <w:r w:rsidR="00E9007D" w:rsidRPr="00E9007D">
        <w:rPr>
          <w:rFonts w:ascii="Calibri" w:hAnsi="Calibri"/>
        </w:rPr>
        <w:t xml:space="preserve"> in de zorg.</w:t>
      </w:r>
    </w:p>
    <w:p w14:paraId="3CCB8D68" w14:textId="77777777" w:rsidR="00591563" w:rsidRPr="00591563" w:rsidRDefault="00591563" w:rsidP="00591563">
      <w:pPr>
        <w:autoSpaceDE w:val="0"/>
        <w:autoSpaceDN w:val="0"/>
        <w:adjustRightInd w:val="0"/>
        <w:spacing w:after="0" w:line="240" w:lineRule="auto"/>
        <w:rPr>
          <w:rFonts w:cs="TTE2AAE6D8t00"/>
          <w:i/>
        </w:rPr>
      </w:pPr>
      <w:r w:rsidRPr="00591563">
        <w:rPr>
          <w:rFonts w:cs="TTE2AAE6D8t00"/>
          <w:i/>
        </w:rPr>
        <w:t>Programma dagdeel 1:</w:t>
      </w:r>
    </w:p>
    <w:p w14:paraId="67FC9A9B" w14:textId="77777777" w:rsidR="00591563" w:rsidRPr="00591563" w:rsidRDefault="00591563" w:rsidP="00591563">
      <w:pPr>
        <w:autoSpaceDE w:val="0"/>
        <w:autoSpaceDN w:val="0"/>
        <w:adjustRightInd w:val="0"/>
        <w:spacing w:after="0" w:line="240" w:lineRule="auto"/>
        <w:rPr>
          <w:rFonts w:cs="TTE2B1D428t00"/>
        </w:rPr>
      </w:pPr>
      <w:r w:rsidRPr="00591563">
        <w:rPr>
          <w:rFonts w:cs="TTE2B1D428t00"/>
        </w:rPr>
        <w:t>00.00 - 00.10 Kennismaken en afstemmen leerdoelen</w:t>
      </w:r>
    </w:p>
    <w:p w14:paraId="60C4259E" w14:textId="45595870" w:rsidR="00591563" w:rsidRPr="00591563" w:rsidRDefault="00FE076B" w:rsidP="00591563">
      <w:pPr>
        <w:autoSpaceDE w:val="0"/>
        <w:autoSpaceDN w:val="0"/>
        <w:adjustRightInd w:val="0"/>
        <w:spacing w:after="0" w:line="240" w:lineRule="auto"/>
        <w:rPr>
          <w:rFonts w:cs="TTE2B1D428t00"/>
        </w:rPr>
      </w:pPr>
      <w:r>
        <w:rPr>
          <w:rFonts w:cs="TTE2B1D428t00"/>
        </w:rPr>
        <w:lastRenderedPageBreak/>
        <w:t>00.10 - 00.20</w:t>
      </w:r>
      <w:r w:rsidR="00591563" w:rsidRPr="00591563">
        <w:rPr>
          <w:rFonts w:cs="TTE2B1D428t00"/>
        </w:rPr>
        <w:t xml:space="preserve"> </w:t>
      </w:r>
      <w:r>
        <w:rPr>
          <w:rFonts w:cs="TTE2B1D428t00"/>
        </w:rPr>
        <w:t>Introductie</w:t>
      </w:r>
      <w:r w:rsidR="001107A4">
        <w:rPr>
          <w:rFonts w:cs="TTE2B1D428t00"/>
        </w:rPr>
        <w:t xml:space="preserve"> en programma</w:t>
      </w:r>
    </w:p>
    <w:p w14:paraId="5FE3FB28" w14:textId="7CBE85AF" w:rsidR="00591563" w:rsidRPr="00591563" w:rsidRDefault="00FE076B" w:rsidP="00591563">
      <w:pPr>
        <w:autoSpaceDE w:val="0"/>
        <w:autoSpaceDN w:val="0"/>
        <w:adjustRightInd w:val="0"/>
        <w:spacing w:after="0" w:line="240" w:lineRule="auto"/>
        <w:rPr>
          <w:rFonts w:cs="TTE2B1D428t00"/>
        </w:rPr>
      </w:pPr>
      <w:r>
        <w:rPr>
          <w:rFonts w:cs="TTE2B1D428t00"/>
        </w:rPr>
        <w:t>00.20</w:t>
      </w:r>
      <w:r w:rsidR="00591563" w:rsidRPr="00591563">
        <w:rPr>
          <w:rFonts w:cs="TTE2B1D428t00"/>
        </w:rPr>
        <w:t xml:space="preserve"> </w:t>
      </w:r>
      <w:r>
        <w:rPr>
          <w:rFonts w:cs="TTE2B1D428t00"/>
        </w:rPr>
        <w:t>- 00.30</w:t>
      </w:r>
      <w:r w:rsidR="00591563" w:rsidRPr="00591563">
        <w:rPr>
          <w:rFonts w:cs="TTE2B1D428t00"/>
        </w:rPr>
        <w:t xml:space="preserve"> </w:t>
      </w:r>
      <w:r w:rsidR="00C40348">
        <w:rPr>
          <w:rFonts w:cs="TTE2B1D428t00"/>
        </w:rPr>
        <w:t>R</w:t>
      </w:r>
      <w:r>
        <w:rPr>
          <w:rFonts w:cs="TTE2B1D428t00"/>
        </w:rPr>
        <w:t>eacties op de Source tool en stof in de e-learning</w:t>
      </w:r>
      <w:r w:rsidR="00C40348">
        <w:rPr>
          <w:rFonts w:cs="TTE2B1D428t00"/>
        </w:rPr>
        <w:t xml:space="preserve"> – groepsgesprek </w:t>
      </w:r>
    </w:p>
    <w:p w14:paraId="21549F82" w14:textId="334CA095" w:rsidR="00591563" w:rsidRPr="00591563" w:rsidRDefault="00FE076B" w:rsidP="00591563">
      <w:pPr>
        <w:autoSpaceDE w:val="0"/>
        <w:autoSpaceDN w:val="0"/>
        <w:adjustRightInd w:val="0"/>
        <w:spacing w:after="0" w:line="240" w:lineRule="auto"/>
        <w:rPr>
          <w:rFonts w:cs="TTE2B1D428t00"/>
        </w:rPr>
      </w:pPr>
      <w:r>
        <w:rPr>
          <w:rFonts w:cs="TTE2B1D428t00"/>
        </w:rPr>
        <w:t>00.30</w:t>
      </w:r>
      <w:r w:rsidR="00591563" w:rsidRPr="00591563">
        <w:rPr>
          <w:rFonts w:cs="TTE2B1D428t00"/>
        </w:rPr>
        <w:t xml:space="preserve"> </w:t>
      </w:r>
      <w:r>
        <w:rPr>
          <w:rFonts w:cs="TTE2B1D428t00"/>
        </w:rPr>
        <w:t>- 01.1</w:t>
      </w:r>
      <w:r w:rsidR="00591563" w:rsidRPr="00591563">
        <w:rPr>
          <w:rFonts w:cs="TTE2B1D428t00"/>
        </w:rPr>
        <w:t xml:space="preserve">0 </w:t>
      </w:r>
      <w:r>
        <w:rPr>
          <w:rFonts w:cs="TTE2B1D428t00"/>
        </w:rPr>
        <w:t>Introductie van het gesprek (agenderen) – oefening 1</w:t>
      </w:r>
    </w:p>
    <w:p w14:paraId="4677F4B3" w14:textId="26468E64" w:rsidR="00591563" w:rsidRPr="00591563" w:rsidRDefault="00FE076B" w:rsidP="00591563">
      <w:pPr>
        <w:autoSpaceDE w:val="0"/>
        <w:autoSpaceDN w:val="0"/>
        <w:adjustRightInd w:val="0"/>
        <w:spacing w:after="0" w:line="240" w:lineRule="auto"/>
        <w:rPr>
          <w:rFonts w:cs="TTE2B1D428t00"/>
        </w:rPr>
      </w:pPr>
      <w:r>
        <w:rPr>
          <w:rFonts w:cs="TTE2B1D428t00"/>
        </w:rPr>
        <w:t>01.1</w:t>
      </w:r>
      <w:r w:rsidR="00591563" w:rsidRPr="00591563">
        <w:rPr>
          <w:rFonts w:cs="TTE2B1D428t00"/>
        </w:rPr>
        <w:t xml:space="preserve">0 </w:t>
      </w:r>
      <w:r>
        <w:rPr>
          <w:rFonts w:cs="TTE2B1D428t00"/>
        </w:rPr>
        <w:t>- 01.25</w:t>
      </w:r>
      <w:r w:rsidR="00591563" w:rsidRPr="00591563">
        <w:rPr>
          <w:rFonts w:cs="TTE2B1D428t00"/>
        </w:rPr>
        <w:t xml:space="preserve"> </w:t>
      </w:r>
      <w:r w:rsidR="00C40348">
        <w:rPr>
          <w:rFonts w:cs="TTE2B1D428t00"/>
        </w:rPr>
        <w:t>Introductie van het informeren – oefening 2</w:t>
      </w:r>
    </w:p>
    <w:p w14:paraId="02F352E5" w14:textId="28FFF960" w:rsidR="00591563" w:rsidRPr="00591563" w:rsidRDefault="00C40348" w:rsidP="00591563">
      <w:pPr>
        <w:autoSpaceDE w:val="0"/>
        <w:autoSpaceDN w:val="0"/>
        <w:adjustRightInd w:val="0"/>
        <w:spacing w:after="0" w:line="240" w:lineRule="auto"/>
        <w:rPr>
          <w:rFonts w:cs="TTE2B1D428t00"/>
        </w:rPr>
      </w:pPr>
      <w:r>
        <w:rPr>
          <w:rFonts w:cs="TTE2B1D428t00"/>
        </w:rPr>
        <w:t>01.25 - 01.4</w:t>
      </w:r>
      <w:r w:rsidR="00591563" w:rsidRPr="00591563">
        <w:rPr>
          <w:rFonts w:cs="TTE2B1D428t00"/>
        </w:rPr>
        <w:t xml:space="preserve">5 </w:t>
      </w:r>
      <w:r>
        <w:rPr>
          <w:rFonts w:cs="TTE2B1D428t00"/>
        </w:rPr>
        <w:t>Pauze</w:t>
      </w:r>
    </w:p>
    <w:p w14:paraId="4BBFC2D4" w14:textId="6FD53F5B" w:rsidR="00591563" w:rsidRPr="00591563" w:rsidRDefault="00C40348" w:rsidP="00591563">
      <w:pPr>
        <w:autoSpaceDE w:val="0"/>
        <w:autoSpaceDN w:val="0"/>
        <w:adjustRightInd w:val="0"/>
        <w:spacing w:after="0" w:line="240" w:lineRule="auto"/>
        <w:rPr>
          <w:rFonts w:cs="TTE2B1D428t00"/>
        </w:rPr>
      </w:pPr>
      <w:r>
        <w:rPr>
          <w:rFonts w:cs="TTE2B1D428t00"/>
        </w:rPr>
        <w:t>01.45 - 02.1</w:t>
      </w:r>
      <w:r w:rsidR="00591563" w:rsidRPr="00591563">
        <w:rPr>
          <w:rFonts w:cs="TTE2B1D428t00"/>
        </w:rPr>
        <w:t xml:space="preserve">5 </w:t>
      </w:r>
      <w:r>
        <w:rPr>
          <w:rFonts w:cs="TTE2B1D428t00"/>
        </w:rPr>
        <w:t xml:space="preserve">Het benoemen van de prognose – groepsgesprek </w:t>
      </w:r>
    </w:p>
    <w:p w14:paraId="5D1E3B0A" w14:textId="40363B9A" w:rsidR="00C120D3" w:rsidRDefault="00C120D3" w:rsidP="00591563">
      <w:pPr>
        <w:autoSpaceDE w:val="0"/>
        <w:autoSpaceDN w:val="0"/>
        <w:adjustRightInd w:val="0"/>
        <w:spacing w:after="0" w:line="240" w:lineRule="auto"/>
        <w:rPr>
          <w:rFonts w:cs="TTE2B1D428t00"/>
        </w:rPr>
      </w:pPr>
      <w:r>
        <w:rPr>
          <w:rFonts w:cs="TTE2B1D428t00"/>
        </w:rPr>
        <w:t>02.15 - 03.2</w:t>
      </w:r>
      <w:r w:rsidR="00C40348">
        <w:rPr>
          <w:rFonts w:cs="TTE2B1D428t00"/>
        </w:rPr>
        <w:t>0</w:t>
      </w:r>
      <w:r w:rsidR="00591563" w:rsidRPr="00591563">
        <w:rPr>
          <w:rFonts w:cs="TTE2B1D428t00"/>
        </w:rPr>
        <w:t xml:space="preserve"> </w:t>
      </w:r>
      <w:r w:rsidR="005972FC">
        <w:rPr>
          <w:rFonts w:cs="TTE2B1D428t00"/>
        </w:rPr>
        <w:t>Informatie geven – oefening 3</w:t>
      </w:r>
    </w:p>
    <w:p w14:paraId="16A21C3B" w14:textId="43076B1A" w:rsidR="00591563" w:rsidRPr="00591563" w:rsidRDefault="005972FC" w:rsidP="00591563">
      <w:pPr>
        <w:autoSpaceDE w:val="0"/>
        <w:autoSpaceDN w:val="0"/>
        <w:adjustRightInd w:val="0"/>
        <w:spacing w:after="0" w:line="240" w:lineRule="auto"/>
        <w:rPr>
          <w:rFonts w:cs="TTE2B1D428t00"/>
        </w:rPr>
      </w:pPr>
      <w:r>
        <w:rPr>
          <w:rFonts w:cs="TTE2B1D428t00"/>
        </w:rPr>
        <w:t xml:space="preserve">03.20 - 03.30 </w:t>
      </w:r>
      <w:r w:rsidR="00591563" w:rsidRPr="00591563">
        <w:rPr>
          <w:rFonts w:cs="TTE2B1D428t00"/>
        </w:rPr>
        <w:t>Samenvatten</w:t>
      </w:r>
      <w:r w:rsidR="00C40348">
        <w:rPr>
          <w:rFonts w:cs="TTE2B1D428t00"/>
        </w:rPr>
        <w:t>, evaluatie en vooruitblik</w:t>
      </w:r>
    </w:p>
    <w:p w14:paraId="5EB643A8" w14:textId="77777777" w:rsidR="00591563" w:rsidRDefault="00591563" w:rsidP="00591563">
      <w:pPr>
        <w:autoSpaceDE w:val="0"/>
        <w:autoSpaceDN w:val="0"/>
        <w:adjustRightInd w:val="0"/>
        <w:spacing w:after="0" w:line="240" w:lineRule="auto"/>
        <w:rPr>
          <w:rFonts w:cs="TTE2AAE6D8t00"/>
        </w:rPr>
      </w:pPr>
    </w:p>
    <w:p w14:paraId="7FABD532" w14:textId="2728AE5F" w:rsidR="00591563" w:rsidRPr="00591563" w:rsidRDefault="00591563" w:rsidP="00591563">
      <w:pPr>
        <w:autoSpaceDE w:val="0"/>
        <w:autoSpaceDN w:val="0"/>
        <w:adjustRightInd w:val="0"/>
        <w:spacing w:after="0" w:line="240" w:lineRule="auto"/>
        <w:rPr>
          <w:rFonts w:cs="TTE2AAE6D8t00"/>
          <w:i/>
        </w:rPr>
      </w:pPr>
      <w:bookmarkStart w:id="0" w:name="_GoBack"/>
      <w:r w:rsidRPr="00591563">
        <w:rPr>
          <w:rFonts w:cs="TTE2AAE6D8t00"/>
          <w:i/>
        </w:rPr>
        <w:t>Programma dagdeel 2:</w:t>
      </w:r>
    </w:p>
    <w:p w14:paraId="7E1EE56F" w14:textId="3F386AC3" w:rsidR="00591563" w:rsidRPr="00C120D3" w:rsidRDefault="001107A4" w:rsidP="00591563">
      <w:pPr>
        <w:autoSpaceDE w:val="0"/>
        <w:autoSpaceDN w:val="0"/>
        <w:adjustRightInd w:val="0"/>
        <w:spacing w:after="0" w:line="240" w:lineRule="auto"/>
        <w:rPr>
          <w:rFonts w:cs="TTE2B1D428t00"/>
        </w:rPr>
      </w:pPr>
      <w:r w:rsidRPr="00C120D3">
        <w:rPr>
          <w:rFonts w:cs="TTE2B1D428t00"/>
        </w:rPr>
        <w:t>00.00 -</w:t>
      </w:r>
      <w:r w:rsidR="00591563" w:rsidRPr="00C120D3">
        <w:rPr>
          <w:rFonts w:cs="TTE2B1D428t00"/>
        </w:rPr>
        <w:t xml:space="preserve"> 00.10 </w:t>
      </w:r>
      <w:r w:rsidRPr="00C120D3">
        <w:rPr>
          <w:rFonts w:cs="TTE2B1D428t00"/>
        </w:rPr>
        <w:t>Herhaling leerdoelen en programma</w:t>
      </w:r>
    </w:p>
    <w:p w14:paraId="0254C059" w14:textId="6389C1E4" w:rsidR="00591563" w:rsidRPr="00C120D3" w:rsidRDefault="001107A4" w:rsidP="00591563">
      <w:pPr>
        <w:autoSpaceDE w:val="0"/>
        <w:autoSpaceDN w:val="0"/>
        <w:adjustRightInd w:val="0"/>
        <w:spacing w:after="0" w:line="240" w:lineRule="auto"/>
        <w:rPr>
          <w:rFonts w:cs="TTE2B1D428t00"/>
        </w:rPr>
      </w:pPr>
      <w:r w:rsidRPr="00C120D3">
        <w:rPr>
          <w:rFonts w:cs="TTE2B1D428t00"/>
        </w:rPr>
        <w:t>00.10 - 00.25</w:t>
      </w:r>
      <w:r w:rsidR="00591563" w:rsidRPr="00C120D3">
        <w:rPr>
          <w:rFonts w:cs="TTE2B1D428t00"/>
        </w:rPr>
        <w:t xml:space="preserve"> </w:t>
      </w:r>
      <w:r w:rsidRPr="00C120D3">
        <w:rPr>
          <w:rFonts w:cs="TTE2B1D428t00"/>
        </w:rPr>
        <w:t>Ervaringen delen uit de praktijk</w:t>
      </w:r>
    </w:p>
    <w:p w14:paraId="0863D4E7" w14:textId="55FC2080" w:rsidR="00591563" w:rsidRPr="00C120D3" w:rsidRDefault="001107A4" w:rsidP="00591563">
      <w:pPr>
        <w:autoSpaceDE w:val="0"/>
        <w:autoSpaceDN w:val="0"/>
        <w:adjustRightInd w:val="0"/>
        <w:spacing w:after="0" w:line="240" w:lineRule="auto"/>
        <w:rPr>
          <w:rFonts w:cs="TTE2B1D428t00"/>
        </w:rPr>
      </w:pPr>
      <w:r w:rsidRPr="00C120D3">
        <w:rPr>
          <w:rFonts w:cs="TTE2B1D428t00"/>
        </w:rPr>
        <w:t>00.25 - 00.35</w:t>
      </w:r>
      <w:r w:rsidR="00591563" w:rsidRPr="00C120D3">
        <w:rPr>
          <w:rFonts w:cs="TTE2B1D428t00"/>
        </w:rPr>
        <w:t xml:space="preserve"> </w:t>
      </w:r>
      <w:r w:rsidRPr="00C120D3">
        <w:rPr>
          <w:rFonts w:cs="TTE2B1D428t00"/>
        </w:rPr>
        <w:t>Herhaling theorie</w:t>
      </w:r>
    </w:p>
    <w:p w14:paraId="78EB48BB" w14:textId="611CF5B7" w:rsidR="00591563" w:rsidRPr="00C120D3" w:rsidRDefault="00C120D3" w:rsidP="00591563">
      <w:pPr>
        <w:autoSpaceDE w:val="0"/>
        <w:autoSpaceDN w:val="0"/>
        <w:adjustRightInd w:val="0"/>
        <w:spacing w:after="0" w:line="240" w:lineRule="auto"/>
        <w:rPr>
          <w:rFonts w:cs="TTE2B1D428t00"/>
        </w:rPr>
      </w:pPr>
      <w:r w:rsidRPr="00C120D3">
        <w:rPr>
          <w:rFonts w:cs="TTE2B1D428t00"/>
        </w:rPr>
        <w:t>00.35</w:t>
      </w:r>
      <w:r w:rsidR="001107A4" w:rsidRPr="00C120D3">
        <w:rPr>
          <w:rFonts w:cs="TTE2B1D428t00"/>
        </w:rPr>
        <w:t xml:space="preserve"> -</w:t>
      </w:r>
      <w:r w:rsidRPr="00C120D3">
        <w:rPr>
          <w:rFonts w:cs="TTE2B1D428t00"/>
        </w:rPr>
        <w:t xml:space="preserve"> 01.0</w:t>
      </w:r>
      <w:r w:rsidR="00591563" w:rsidRPr="00C120D3">
        <w:rPr>
          <w:rFonts w:cs="TTE2B1D428t00"/>
        </w:rPr>
        <w:t xml:space="preserve">5 </w:t>
      </w:r>
      <w:r w:rsidR="001107A4" w:rsidRPr="00C120D3">
        <w:rPr>
          <w:rFonts w:cs="TTE2B1D428t00"/>
        </w:rPr>
        <w:t xml:space="preserve">Het begin van het gesprek (herhaling oefenen dagdeel 1) – oefening </w:t>
      </w:r>
      <w:r w:rsidR="005972FC">
        <w:rPr>
          <w:rFonts w:cs="TTE2B1D428t00"/>
        </w:rPr>
        <w:t>4</w:t>
      </w:r>
    </w:p>
    <w:p w14:paraId="75522236" w14:textId="3FD1EF12" w:rsidR="00591563" w:rsidRPr="00C120D3" w:rsidRDefault="00C120D3" w:rsidP="00591563">
      <w:pPr>
        <w:autoSpaceDE w:val="0"/>
        <w:autoSpaceDN w:val="0"/>
        <w:adjustRightInd w:val="0"/>
        <w:spacing w:after="0" w:line="240" w:lineRule="auto"/>
        <w:rPr>
          <w:rFonts w:cs="TTE2B1D428t00"/>
        </w:rPr>
      </w:pPr>
      <w:r w:rsidRPr="00C120D3">
        <w:rPr>
          <w:rFonts w:cs="TTE2B1D428t00"/>
        </w:rPr>
        <w:t>01.0</w:t>
      </w:r>
      <w:r w:rsidR="001107A4" w:rsidRPr="00C120D3">
        <w:rPr>
          <w:rFonts w:cs="TTE2B1D428t00"/>
        </w:rPr>
        <w:t>5 -</w:t>
      </w:r>
      <w:r w:rsidRPr="00C120D3">
        <w:rPr>
          <w:rFonts w:cs="TTE2B1D428t00"/>
        </w:rPr>
        <w:t xml:space="preserve"> 01.25</w:t>
      </w:r>
      <w:r w:rsidR="00591563" w:rsidRPr="00C120D3">
        <w:rPr>
          <w:rFonts w:cs="TTE2B1D428t00"/>
        </w:rPr>
        <w:t xml:space="preserve"> </w:t>
      </w:r>
      <w:r w:rsidRPr="00C120D3">
        <w:rPr>
          <w:rFonts w:cs="TTE2B1D428t00"/>
        </w:rPr>
        <w:t>Pauze</w:t>
      </w:r>
    </w:p>
    <w:p w14:paraId="6AF75F16" w14:textId="33CED447" w:rsidR="00591563" w:rsidRPr="00C120D3" w:rsidRDefault="00C120D3" w:rsidP="00591563">
      <w:pPr>
        <w:autoSpaceDE w:val="0"/>
        <w:autoSpaceDN w:val="0"/>
        <w:adjustRightInd w:val="0"/>
        <w:spacing w:after="0" w:line="240" w:lineRule="auto"/>
        <w:rPr>
          <w:rFonts w:cs="TTE2B1D428t00"/>
        </w:rPr>
      </w:pPr>
      <w:r w:rsidRPr="00C120D3">
        <w:rPr>
          <w:rFonts w:cs="TTE2B1D428t00"/>
        </w:rPr>
        <w:t>01.2</w:t>
      </w:r>
      <w:r w:rsidR="001107A4" w:rsidRPr="00C120D3">
        <w:rPr>
          <w:rFonts w:cs="TTE2B1D428t00"/>
        </w:rPr>
        <w:t>5 -</w:t>
      </w:r>
      <w:r w:rsidRPr="00C120D3">
        <w:rPr>
          <w:rFonts w:cs="TTE2B1D428t00"/>
        </w:rPr>
        <w:t xml:space="preserve"> 03.20</w:t>
      </w:r>
      <w:r w:rsidR="00591563" w:rsidRPr="00C120D3">
        <w:rPr>
          <w:rFonts w:cs="TTE2B1D428t00"/>
        </w:rPr>
        <w:t xml:space="preserve"> </w:t>
      </w:r>
      <w:r w:rsidRPr="00C120D3">
        <w:rPr>
          <w:rFonts w:cs="TTE2B1D428t00"/>
        </w:rPr>
        <w:t xml:space="preserve">De rest van het gesprek, met nadruk op: bijwerkingen, kwaliteit van leven en afsluiting  gesprek – </w:t>
      </w:r>
      <w:r w:rsidR="005972FC">
        <w:rPr>
          <w:rFonts w:cs="TTE2B1D428t00"/>
        </w:rPr>
        <w:t xml:space="preserve">verder met </w:t>
      </w:r>
      <w:r w:rsidRPr="00C120D3">
        <w:rPr>
          <w:rFonts w:cs="TTE2B1D428t00"/>
        </w:rPr>
        <w:t xml:space="preserve">oefening </w:t>
      </w:r>
      <w:r w:rsidR="005972FC">
        <w:rPr>
          <w:rFonts w:cs="TTE2B1D428t00"/>
        </w:rPr>
        <w:t>3, dagdeel 1</w:t>
      </w:r>
    </w:p>
    <w:p w14:paraId="56126C09" w14:textId="42A963EA" w:rsidR="00591563" w:rsidRPr="00C120D3" w:rsidRDefault="001107A4" w:rsidP="00591563">
      <w:pPr>
        <w:autoSpaceDE w:val="0"/>
        <w:autoSpaceDN w:val="0"/>
        <w:adjustRightInd w:val="0"/>
        <w:spacing w:after="0" w:line="240" w:lineRule="auto"/>
        <w:rPr>
          <w:rFonts w:cs="TTE2B1D428t00"/>
        </w:rPr>
      </w:pPr>
      <w:r w:rsidRPr="00C120D3">
        <w:rPr>
          <w:rFonts w:cs="TTE2B1D428t00"/>
        </w:rPr>
        <w:t>03.20 -</w:t>
      </w:r>
      <w:r w:rsidR="00591563" w:rsidRPr="00C120D3">
        <w:rPr>
          <w:rFonts w:cs="TTE2B1D428t00"/>
        </w:rPr>
        <w:t xml:space="preserve"> 03.30 </w:t>
      </w:r>
      <w:r w:rsidR="00C120D3">
        <w:rPr>
          <w:rFonts w:cs="TTE2B1D428t00"/>
        </w:rPr>
        <w:t>Samenvatten, e</w:t>
      </w:r>
      <w:r w:rsidR="00C120D3" w:rsidRPr="00C120D3">
        <w:rPr>
          <w:rFonts w:cs="TTE2B1D428t00"/>
        </w:rPr>
        <w:t>valuatie en vooruitblik</w:t>
      </w:r>
    </w:p>
    <w:p w14:paraId="6869A61A" w14:textId="77777777" w:rsidR="00E9007D" w:rsidRPr="00E9007D" w:rsidRDefault="00E9007D" w:rsidP="00222BF6">
      <w:pPr>
        <w:spacing w:afterLines="100" w:after="240"/>
        <w:rPr>
          <w:rFonts w:ascii="Calibri" w:hAnsi="Calibri"/>
          <w:sz w:val="24"/>
          <w:szCs w:val="24"/>
        </w:rPr>
      </w:pPr>
    </w:p>
    <w:bookmarkEnd w:id="0"/>
    <w:p w14:paraId="381612C1" w14:textId="77777777" w:rsidR="004C45DA" w:rsidRDefault="004C45DA" w:rsidP="00222BF6">
      <w:pPr>
        <w:spacing w:afterLines="100" w:after="240"/>
      </w:pPr>
    </w:p>
    <w:sectPr w:rsidR="004C45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8BA77" w14:textId="77777777" w:rsidR="00D230F1" w:rsidRDefault="00D230F1" w:rsidP="00D230F1">
      <w:pPr>
        <w:spacing w:after="0" w:line="240" w:lineRule="auto"/>
      </w:pPr>
      <w:r>
        <w:separator/>
      </w:r>
    </w:p>
  </w:endnote>
  <w:endnote w:type="continuationSeparator" w:id="0">
    <w:p w14:paraId="31445745" w14:textId="77777777" w:rsidR="00D230F1" w:rsidRDefault="00D230F1" w:rsidP="00D2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TE2AAE6D8t00">
    <w:panose1 w:val="00000000000000000000"/>
    <w:charset w:val="00"/>
    <w:family w:val="auto"/>
    <w:notTrueType/>
    <w:pitch w:val="default"/>
    <w:sig w:usb0="00000003" w:usb1="00000000" w:usb2="00000000" w:usb3="00000000" w:csb0="00000001" w:csb1="00000000"/>
  </w:font>
  <w:font w:name="TTE2B1D42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4CA67" w14:textId="77777777" w:rsidR="00D230F1" w:rsidRDefault="00D230F1" w:rsidP="00D230F1">
      <w:pPr>
        <w:spacing w:after="0" w:line="240" w:lineRule="auto"/>
      </w:pPr>
      <w:r>
        <w:separator/>
      </w:r>
    </w:p>
  </w:footnote>
  <w:footnote w:type="continuationSeparator" w:id="0">
    <w:p w14:paraId="26A0D61B" w14:textId="77777777" w:rsidR="00D230F1" w:rsidRDefault="00D230F1" w:rsidP="00D230F1">
      <w:pPr>
        <w:spacing w:after="0" w:line="240" w:lineRule="auto"/>
      </w:pPr>
      <w:r>
        <w:continuationSeparator/>
      </w:r>
    </w:p>
  </w:footnote>
  <w:footnote w:id="1">
    <w:p w14:paraId="1425F3F1" w14:textId="1286C9D3" w:rsidR="00D230F1" w:rsidRDefault="00D230F1">
      <w:pPr>
        <w:pStyle w:val="Voetnoottekst"/>
      </w:pPr>
      <w:r>
        <w:rPr>
          <w:rStyle w:val="Voetnootmarkering"/>
        </w:rPr>
        <w:footnoteRef/>
      </w:r>
      <w:r>
        <w:t xml:space="preserve"> </w:t>
      </w:r>
      <w:r>
        <w:rPr>
          <w:rFonts w:ascii="Calibri" w:hAnsi="Calibri"/>
        </w:rPr>
        <w:t>Met een behandelgesprek wordt het</w:t>
      </w:r>
      <w:r w:rsidRPr="00D230F1">
        <w:rPr>
          <w:rFonts w:ascii="Calibri" w:hAnsi="Calibri"/>
        </w:rPr>
        <w:t xml:space="preserve"> gesprek</w:t>
      </w:r>
      <w:r>
        <w:rPr>
          <w:rFonts w:ascii="Calibri" w:hAnsi="Calibri"/>
        </w:rPr>
        <w:t xml:space="preserve"> bedoeld</w:t>
      </w:r>
      <w:r w:rsidRPr="00D230F1">
        <w:rPr>
          <w:rFonts w:ascii="Calibri" w:hAnsi="Calibri"/>
        </w:rPr>
        <w:t xml:space="preserve"> waarin het (een van de) primaire doel(en) van de zorgverlener is om de patiënt te informeren over de uitkomsten van behandeling(en), kortom: wanneer een besluit over behandeling moet worden genomen.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C69FC"/>
    <w:multiLevelType w:val="hybridMultilevel"/>
    <w:tmpl w:val="827C3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7D"/>
    <w:rsid w:val="001107A4"/>
    <w:rsid w:val="001C4FD7"/>
    <w:rsid w:val="001F38AC"/>
    <w:rsid w:val="00222BF6"/>
    <w:rsid w:val="002B02AF"/>
    <w:rsid w:val="003C5B07"/>
    <w:rsid w:val="00426F64"/>
    <w:rsid w:val="00492F5D"/>
    <w:rsid w:val="004C45DA"/>
    <w:rsid w:val="00591563"/>
    <w:rsid w:val="005972FC"/>
    <w:rsid w:val="0082326C"/>
    <w:rsid w:val="00896532"/>
    <w:rsid w:val="0094118B"/>
    <w:rsid w:val="009B7F66"/>
    <w:rsid w:val="00B800DC"/>
    <w:rsid w:val="00C120D3"/>
    <w:rsid w:val="00C40348"/>
    <w:rsid w:val="00C71B17"/>
    <w:rsid w:val="00CE3F4A"/>
    <w:rsid w:val="00D230F1"/>
    <w:rsid w:val="00DA6C8D"/>
    <w:rsid w:val="00E6583C"/>
    <w:rsid w:val="00E9007D"/>
    <w:rsid w:val="00FE076B"/>
    <w:rsid w:val="00FF51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E4D9"/>
  <w15:chartTrackingRefBased/>
  <w15:docId w15:val="{CB9B3DDE-B44E-4D1C-9C31-ED2FB256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00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007D"/>
    <w:pPr>
      <w:ind w:left="720"/>
      <w:contextualSpacing/>
    </w:pPr>
  </w:style>
  <w:style w:type="character" w:styleId="Verwijzingopmerking">
    <w:name w:val="annotation reference"/>
    <w:basedOn w:val="Standaardalinea-lettertype"/>
    <w:uiPriority w:val="99"/>
    <w:semiHidden/>
    <w:unhideWhenUsed/>
    <w:rsid w:val="0094118B"/>
    <w:rPr>
      <w:sz w:val="16"/>
      <w:szCs w:val="16"/>
    </w:rPr>
  </w:style>
  <w:style w:type="paragraph" w:styleId="Tekstopmerking">
    <w:name w:val="annotation text"/>
    <w:basedOn w:val="Standaard"/>
    <w:link w:val="TekstopmerkingChar"/>
    <w:uiPriority w:val="99"/>
    <w:semiHidden/>
    <w:unhideWhenUsed/>
    <w:rsid w:val="009411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4118B"/>
    <w:rPr>
      <w:sz w:val="20"/>
      <w:szCs w:val="20"/>
    </w:rPr>
  </w:style>
  <w:style w:type="paragraph" w:styleId="Onderwerpvanopmerking">
    <w:name w:val="annotation subject"/>
    <w:basedOn w:val="Tekstopmerking"/>
    <w:next w:val="Tekstopmerking"/>
    <w:link w:val="OnderwerpvanopmerkingChar"/>
    <w:uiPriority w:val="99"/>
    <w:semiHidden/>
    <w:unhideWhenUsed/>
    <w:rsid w:val="0094118B"/>
    <w:rPr>
      <w:b/>
      <w:bCs/>
    </w:rPr>
  </w:style>
  <w:style w:type="character" w:customStyle="1" w:styleId="OnderwerpvanopmerkingChar">
    <w:name w:val="Onderwerp van opmerking Char"/>
    <w:basedOn w:val="TekstopmerkingChar"/>
    <w:link w:val="Onderwerpvanopmerking"/>
    <w:uiPriority w:val="99"/>
    <w:semiHidden/>
    <w:rsid w:val="0094118B"/>
    <w:rPr>
      <w:b/>
      <w:bCs/>
      <w:sz w:val="20"/>
      <w:szCs w:val="20"/>
    </w:rPr>
  </w:style>
  <w:style w:type="paragraph" w:styleId="Ballontekst">
    <w:name w:val="Balloon Text"/>
    <w:basedOn w:val="Standaard"/>
    <w:link w:val="BallontekstChar"/>
    <w:uiPriority w:val="99"/>
    <w:semiHidden/>
    <w:unhideWhenUsed/>
    <w:rsid w:val="009411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118B"/>
    <w:rPr>
      <w:rFonts w:ascii="Segoe UI" w:hAnsi="Segoe UI" w:cs="Segoe UI"/>
      <w:sz w:val="18"/>
      <w:szCs w:val="18"/>
    </w:rPr>
  </w:style>
  <w:style w:type="paragraph" w:styleId="Voetnoottekst">
    <w:name w:val="footnote text"/>
    <w:basedOn w:val="Standaard"/>
    <w:link w:val="VoetnoottekstChar"/>
    <w:uiPriority w:val="99"/>
    <w:semiHidden/>
    <w:unhideWhenUsed/>
    <w:rsid w:val="00D230F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230F1"/>
    <w:rPr>
      <w:sz w:val="20"/>
      <w:szCs w:val="20"/>
    </w:rPr>
  </w:style>
  <w:style w:type="character" w:styleId="Voetnootmarkering">
    <w:name w:val="footnote reference"/>
    <w:basedOn w:val="Standaardalinea-lettertype"/>
    <w:uiPriority w:val="99"/>
    <w:semiHidden/>
    <w:unhideWhenUsed/>
    <w:rsid w:val="00D230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CD36-868B-4B72-93F6-3E90BD2C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485</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L.F. van de</dc:creator>
  <cp:keywords/>
  <dc:description/>
  <cp:lastModifiedBy>Water, L.F. van de</cp:lastModifiedBy>
  <cp:revision>3</cp:revision>
  <dcterms:created xsi:type="dcterms:W3CDTF">2020-05-15T13:57:00Z</dcterms:created>
  <dcterms:modified xsi:type="dcterms:W3CDTF">2020-05-15T16:11:00Z</dcterms:modified>
</cp:coreProperties>
</file>